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E3A9" w14:textId="77777777" w:rsidR="006644DE" w:rsidRDefault="00305B71" w:rsidP="00C12536">
      <w:pPr>
        <w:spacing w:after="0" w:line="240" w:lineRule="auto"/>
        <w:rPr>
          <w:b/>
          <w:bCs/>
          <w:sz w:val="24"/>
          <w:szCs w:val="24"/>
        </w:rPr>
      </w:pPr>
      <w:r w:rsidRPr="006644DE">
        <w:rPr>
          <w:b/>
          <w:bCs/>
          <w:sz w:val="24"/>
          <w:szCs w:val="24"/>
        </w:rPr>
        <w:t xml:space="preserve">DJEČJI VRTIĆ </w:t>
      </w:r>
      <w:r w:rsidR="006644DE" w:rsidRPr="006644DE">
        <w:rPr>
          <w:b/>
          <w:bCs/>
          <w:sz w:val="24"/>
          <w:szCs w:val="24"/>
        </w:rPr>
        <w:t>ČAROBNI SVIJET U REŠETARIMA</w:t>
      </w:r>
    </w:p>
    <w:p w14:paraId="177BEE6C" w14:textId="48AF764E" w:rsidR="006644DE" w:rsidRPr="00C12536" w:rsidRDefault="006644DE" w:rsidP="00C12536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Broj RKP-a: 46702</w:t>
      </w:r>
    </w:p>
    <w:p w14:paraId="4C7AAB27" w14:textId="2FFFF3C9" w:rsidR="00305B71" w:rsidRPr="00C12536" w:rsidRDefault="00D5343E" w:rsidP="00C12536">
      <w:pPr>
        <w:spacing w:after="0" w:line="240" w:lineRule="auto"/>
        <w:rPr>
          <w:b/>
          <w:bCs/>
        </w:rPr>
      </w:pPr>
      <w:r>
        <w:rPr>
          <w:b/>
          <w:bCs/>
        </w:rPr>
        <w:t>VLADIMIRA NAZORA 17A</w:t>
      </w:r>
      <w:r w:rsidR="006644DE">
        <w:rPr>
          <w:b/>
          <w:bCs/>
        </w:rPr>
        <w:tab/>
      </w:r>
      <w:r w:rsidR="006644DE">
        <w:rPr>
          <w:b/>
          <w:bCs/>
        </w:rPr>
        <w:tab/>
      </w:r>
      <w:r w:rsidR="006644DE">
        <w:rPr>
          <w:b/>
          <w:bCs/>
        </w:rPr>
        <w:tab/>
      </w:r>
      <w:r w:rsidR="006644DE">
        <w:rPr>
          <w:b/>
          <w:bCs/>
        </w:rPr>
        <w:tab/>
      </w:r>
      <w:r w:rsidR="006644DE">
        <w:rPr>
          <w:b/>
          <w:bCs/>
        </w:rPr>
        <w:tab/>
      </w:r>
      <w:r w:rsidR="006644DE">
        <w:rPr>
          <w:b/>
          <w:bCs/>
        </w:rPr>
        <w:tab/>
        <w:t>Šifra djelatnosti: 8510</w:t>
      </w:r>
    </w:p>
    <w:p w14:paraId="0F8249D1" w14:textId="74042827" w:rsidR="00305B71" w:rsidRPr="00C12536" w:rsidRDefault="006644DE" w:rsidP="00C12536">
      <w:pPr>
        <w:spacing w:after="0" w:line="240" w:lineRule="auto"/>
        <w:rPr>
          <w:b/>
          <w:bCs/>
        </w:rPr>
      </w:pPr>
      <w:r>
        <w:rPr>
          <w:b/>
          <w:bCs/>
        </w:rPr>
        <w:t>35403</w:t>
      </w:r>
      <w:r w:rsidR="00305B71" w:rsidRPr="00C12536">
        <w:rPr>
          <w:b/>
          <w:bCs/>
        </w:rPr>
        <w:t xml:space="preserve"> </w:t>
      </w:r>
      <w:r>
        <w:rPr>
          <w:b/>
          <w:bCs/>
        </w:rPr>
        <w:t>REŠETARI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BC9BC87" w14:textId="35527E2E" w:rsidR="006644DE" w:rsidRDefault="006644DE" w:rsidP="00C12536">
      <w:pPr>
        <w:spacing w:after="0" w:line="240" w:lineRule="auto"/>
        <w:rPr>
          <w:b/>
          <w:bCs/>
        </w:rPr>
      </w:pPr>
      <w:r>
        <w:rPr>
          <w:b/>
          <w:bCs/>
        </w:rPr>
        <w:t>Razina: 21</w:t>
      </w:r>
    </w:p>
    <w:p w14:paraId="5E856264" w14:textId="77777777" w:rsidR="006644DE" w:rsidRPr="00C12536" w:rsidRDefault="006644DE" w:rsidP="00C12536">
      <w:pPr>
        <w:spacing w:after="0" w:line="240" w:lineRule="auto"/>
        <w:rPr>
          <w:b/>
          <w:bCs/>
        </w:rPr>
      </w:pPr>
    </w:p>
    <w:p w14:paraId="76987C60" w14:textId="7C12A282" w:rsidR="00305B71" w:rsidRPr="00C12536" w:rsidRDefault="00305B71" w:rsidP="00C12536">
      <w:pPr>
        <w:spacing w:after="0" w:line="240" w:lineRule="auto"/>
        <w:rPr>
          <w:b/>
          <w:bCs/>
        </w:rPr>
      </w:pPr>
      <w:r w:rsidRPr="00C12536">
        <w:rPr>
          <w:b/>
          <w:bCs/>
        </w:rPr>
        <w:t xml:space="preserve">E-mail: </w:t>
      </w:r>
      <w:hyperlink r:id="rId7" w:history="1">
        <w:r w:rsidRPr="00C12536">
          <w:rPr>
            <w:rStyle w:val="Hiperveza"/>
            <w:b/>
            <w:bCs/>
          </w:rPr>
          <w:t>racunovodstvo</w:t>
        </w:r>
        <w:r w:rsidRPr="00C12536">
          <w:rPr>
            <w:rStyle w:val="Hiperveza"/>
            <w:rFonts w:cstheme="minorHAnsi"/>
            <w:b/>
            <w:bCs/>
          </w:rPr>
          <w:t>@</w:t>
        </w:r>
      </w:hyperlink>
      <w:r w:rsidR="006644DE">
        <w:rPr>
          <w:rStyle w:val="Hiperveza"/>
          <w:b/>
          <w:bCs/>
        </w:rPr>
        <w:t>resetari.hr</w:t>
      </w:r>
    </w:p>
    <w:p w14:paraId="00089E3A" w14:textId="26BD2DD3" w:rsidR="00305B71" w:rsidRPr="00CB6C9D" w:rsidRDefault="00305B71">
      <w:pPr>
        <w:rPr>
          <w:b/>
          <w:bCs/>
          <w:sz w:val="6"/>
          <w:szCs w:val="6"/>
        </w:rPr>
      </w:pPr>
    </w:p>
    <w:p w14:paraId="38BF7D5C" w14:textId="14DB0315" w:rsidR="006644DE" w:rsidRDefault="006644DE" w:rsidP="006644DE">
      <w:pPr>
        <w:spacing w:after="0"/>
        <w:rPr>
          <w:b/>
          <w:bCs/>
        </w:rPr>
      </w:pPr>
      <w:r>
        <w:rPr>
          <w:b/>
          <w:bCs/>
        </w:rPr>
        <w:t>Razdjel: 000</w:t>
      </w:r>
    </w:p>
    <w:p w14:paraId="2538F350" w14:textId="76AA2445" w:rsidR="006644DE" w:rsidRDefault="006644DE" w:rsidP="006644DE">
      <w:pPr>
        <w:spacing w:after="0"/>
        <w:rPr>
          <w:b/>
          <w:bCs/>
        </w:rPr>
      </w:pPr>
      <w:r>
        <w:rPr>
          <w:b/>
          <w:bCs/>
        </w:rPr>
        <w:t xml:space="preserve">Matični broj: </w:t>
      </w:r>
      <w:r w:rsidRPr="006644DE">
        <w:rPr>
          <w:b/>
          <w:bCs/>
        </w:rPr>
        <w:t>02786648</w:t>
      </w:r>
    </w:p>
    <w:p w14:paraId="5FF304E5" w14:textId="77777777" w:rsidR="006644DE" w:rsidRDefault="006644DE" w:rsidP="006644DE">
      <w:pPr>
        <w:spacing w:after="0" w:line="240" w:lineRule="auto"/>
        <w:rPr>
          <w:b/>
          <w:bCs/>
        </w:rPr>
      </w:pPr>
      <w:r w:rsidRPr="00C12536">
        <w:rPr>
          <w:b/>
          <w:bCs/>
        </w:rPr>
        <w:t xml:space="preserve">OIB: </w:t>
      </w:r>
      <w:r>
        <w:rPr>
          <w:b/>
          <w:bCs/>
        </w:rPr>
        <w:t>54441694272</w:t>
      </w:r>
    </w:p>
    <w:p w14:paraId="4293C6B4" w14:textId="580A5FA1" w:rsidR="00B277EC" w:rsidRDefault="006644DE">
      <w:pPr>
        <w:rPr>
          <w:b/>
          <w:bCs/>
        </w:rPr>
      </w:pPr>
      <w:r>
        <w:rPr>
          <w:b/>
          <w:bCs/>
        </w:rPr>
        <w:t>IBAN:</w:t>
      </w:r>
      <w:r w:rsidRPr="006644DE">
        <w:rPr>
          <w:b/>
          <w:bCs/>
        </w:rPr>
        <w:t>HR1923600001102223929</w:t>
      </w:r>
    </w:p>
    <w:p w14:paraId="41AB5044" w14:textId="77777777" w:rsidR="001E6966" w:rsidRDefault="001E6966" w:rsidP="006644DE">
      <w:pPr>
        <w:jc w:val="center"/>
        <w:rPr>
          <w:b/>
          <w:sz w:val="24"/>
          <w:szCs w:val="24"/>
        </w:rPr>
      </w:pPr>
    </w:p>
    <w:p w14:paraId="5066A7D8" w14:textId="33BAF89C" w:rsidR="00B277EC" w:rsidRDefault="00B277EC" w:rsidP="006644DE">
      <w:pPr>
        <w:jc w:val="center"/>
        <w:rPr>
          <w:b/>
          <w:sz w:val="24"/>
          <w:szCs w:val="24"/>
        </w:rPr>
      </w:pPr>
      <w:r w:rsidRPr="00A43962">
        <w:rPr>
          <w:b/>
          <w:sz w:val="24"/>
          <w:szCs w:val="24"/>
        </w:rPr>
        <w:t>BILJEŠKE UZ FINANCIJSK</w:t>
      </w:r>
      <w:r>
        <w:rPr>
          <w:b/>
          <w:sz w:val="24"/>
          <w:szCs w:val="24"/>
        </w:rPr>
        <w:t>I</w:t>
      </w:r>
      <w:r w:rsidRPr="00A43962">
        <w:rPr>
          <w:b/>
          <w:sz w:val="24"/>
          <w:szCs w:val="24"/>
        </w:rPr>
        <w:t xml:space="preserve"> IZVJEŠTAJ ZA </w:t>
      </w:r>
      <w:r w:rsidR="00D5343E">
        <w:rPr>
          <w:b/>
          <w:sz w:val="24"/>
          <w:szCs w:val="24"/>
        </w:rPr>
        <w:t>RAZDOBLJE 01.01.202</w:t>
      </w:r>
      <w:r w:rsidR="00062568">
        <w:rPr>
          <w:b/>
          <w:sz w:val="24"/>
          <w:szCs w:val="24"/>
        </w:rPr>
        <w:t>2</w:t>
      </w:r>
      <w:r w:rsidR="00D5343E">
        <w:rPr>
          <w:b/>
          <w:sz w:val="24"/>
          <w:szCs w:val="24"/>
        </w:rPr>
        <w:t>. – 31.12.202</w:t>
      </w:r>
      <w:r w:rsidR="00062568">
        <w:rPr>
          <w:b/>
          <w:sz w:val="24"/>
          <w:szCs w:val="24"/>
        </w:rPr>
        <w:t>2</w:t>
      </w:r>
      <w:r w:rsidR="006644DE">
        <w:rPr>
          <w:b/>
          <w:sz w:val="24"/>
          <w:szCs w:val="24"/>
        </w:rPr>
        <w:t>.</w:t>
      </w:r>
    </w:p>
    <w:p w14:paraId="1DB923A7" w14:textId="77777777" w:rsidR="006644DE" w:rsidRPr="006644DE" w:rsidRDefault="006644DE" w:rsidP="006644DE">
      <w:pPr>
        <w:jc w:val="center"/>
        <w:rPr>
          <w:b/>
          <w:sz w:val="24"/>
          <w:szCs w:val="24"/>
        </w:rPr>
      </w:pPr>
    </w:p>
    <w:p w14:paraId="68509878" w14:textId="76080738" w:rsidR="00B277EC" w:rsidRDefault="00B277EC" w:rsidP="00B277EC">
      <w:pPr>
        <w:jc w:val="both"/>
      </w:pPr>
      <w:r>
        <w:t xml:space="preserve">Dječji vrtić </w:t>
      </w:r>
      <w:r w:rsidR="006644DE">
        <w:t>Čarobni svijet u Rešetarima</w:t>
      </w:r>
      <w:r>
        <w:t xml:space="preserve"> je javna ustanova koja</w:t>
      </w:r>
      <w:r w:rsidR="00CA7570">
        <w:t xml:space="preserve"> posluje</w:t>
      </w:r>
      <w:r>
        <w:t xml:space="preserve"> u okviru djelatnosti predškolskog odgoja i obrazovanja</w:t>
      </w:r>
      <w:r w:rsidR="00F737AB">
        <w:t>,</w:t>
      </w:r>
      <w:r w:rsidR="006251A9">
        <w:t xml:space="preserve"> </w:t>
      </w:r>
      <w:r>
        <w:t>skrbi djec</w:t>
      </w:r>
      <w:r w:rsidR="00CA7570">
        <w:t>e</w:t>
      </w:r>
      <w:r>
        <w:t xml:space="preserve"> rane i predškolske dobi. Ostvaruje programe odgoja, obrazovanja, zdravstvene zaštite, prehrane i socijalne skrbi djece predškolske dobi</w:t>
      </w:r>
      <w:r w:rsidR="006251A9">
        <w:t>,</w:t>
      </w:r>
      <w:r>
        <w:t xml:space="preserve"> u skladu s razvojnim osobinama i potrebama </w:t>
      </w:r>
      <w:r w:rsidR="00CA7570">
        <w:t>djece, te socijalnim, kulturnim, vjerskim i drugim potrebama obitelji</w:t>
      </w:r>
      <w:r w:rsidR="00EF37CF">
        <w:t>, a sve sukladno odredbama Zakona o predškolskom odgoju i obrazovanju (NN 10/97, 107/07, 94/13, 98/19 i 57/22).</w:t>
      </w:r>
    </w:p>
    <w:p w14:paraId="3BB5787B" w14:textId="027305D1" w:rsidR="006644DE" w:rsidRDefault="006644DE">
      <w:r>
        <w:t>Financijske izvještaje Dječjeg vrtića Čar</w:t>
      </w:r>
      <w:r w:rsidR="00D5343E">
        <w:t>obni svijet u Rešetarima za 202</w:t>
      </w:r>
      <w:r w:rsidR="00062568">
        <w:t>2</w:t>
      </w:r>
      <w:r>
        <w:t>.</w:t>
      </w:r>
      <w:r w:rsidR="00D5343E">
        <w:t xml:space="preserve"> godinu</w:t>
      </w:r>
      <w:r>
        <w:t xml:space="preserve"> čine:</w:t>
      </w:r>
    </w:p>
    <w:p w14:paraId="3BDBC8FF" w14:textId="20E7C013" w:rsidR="006644DE" w:rsidRDefault="006644DE">
      <w:r>
        <w:t>1. Bilanca – obr</w:t>
      </w:r>
      <w:r w:rsidR="00D5343E">
        <w:t>azac</w:t>
      </w:r>
      <w:r>
        <w:t xml:space="preserve"> BIL</w:t>
      </w:r>
    </w:p>
    <w:p w14:paraId="02B99255" w14:textId="70BA0ED1" w:rsidR="006644DE" w:rsidRDefault="006644DE">
      <w:r>
        <w:t>2. Izvještaj o prihodima i rashod</w:t>
      </w:r>
      <w:r w:rsidR="00D5343E">
        <w:t>ima, primicima i izdacima – obrazac</w:t>
      </w:r>
      <w:r>
        <w:t xml:space="preserve"> PR-RAS</w:t>
      </w:r>
    </w:p>
    <w:p w14:paraId="3A60929C" w14:textId="2FAA6FB9" w:rsidR="006644DE" w:rsidRDefault="006644DE">
      <w:r>
        <w:t xml:space="preserve">3. </w:t>
      </w:r>
      <w:r w:rsidR="00F737AB">
        <w:t xml:space="preserve">Izvještaj o rashodima prema funkcijskoj klasifikaciji – obrazac RAS-funkcijski </w:t>
      </w:r>
    </w:p>
    <w:p w14:paraId="01B22285" w14:textId="2B7BDDB1" w:rsidR="006644DE" w:rsidRDefault="006644DE">
      <w:r>
        <w:t xml:space="preserve">4. </w:t>
      </w:r>
      <w:bookmarkStart w:id="0" w:name="_Hlk126052611"/>
      <w:r w:rsidR="00D5343E">
        <w:t>Izvještaj o promjenama</w:t>
      </w:r>
      <w:r>
        <w:t xml:space="preserve"> u vrijednosti </w:t>
      </w:r>
      <w:r w:rsidR="00D5343E">
        <w:t>i obujmu imovine i obveza – obrazac</w:t>
      </w:r>
      <w:r>
        <w:t xml:space="preserve"> P-VRIO</w:t>
      </w:r>
      <w:bookmarkEnd w:id="0"/>
    </w:p>
    <w:p w14:paraId="1D4E70AF" w14:textId="388CEA78" w:rsidR="006644DE" w:rsidRDefault="006644DE">
      <w:r>
        <w:t xml:space="preserve">5. </w:t>
      </w:r>
      <w:r w:rsidR="00F737AB">
        <w:t>Izvještaj o obvezama – obrazac OBVEZE</w:t>
      </w:r>
    </w:p>
    <w:p w14:paraId="6D02EA6F" w14:textId="5FDF1B02" w:rsidR="006644DE" w:rsidRDefault="006644DE">
      <w:r>
        <w:t>6. Bilješke uz financijs</w:t>
      </w:r>
      <w:r w:rsidR="00CB6C9D">
        <w:t>k</w:t>
      </w:r>
      <w:r>
        <w:t>a izvješća</w:t>
      </w:r>
    </w:p>
    <w:p w14:paraId="5C1F7702" w14:textId="77777777" w:rsidR="00477992" w:rsidRDefault="00477992" w:rsidP="00477992">
      <w:pPr>
        <w:jc w:val="both"/>
      </w:pPr>
    </w:p>
    <w:p w14:paraId="67B0CA04" w14:textId="21742657" w:rsidR="00460850" w:rsidRDefault="006644DE" w:rsidP="00477992">
      <w:pPr>
        <w:jc w:val="both"/>
      </w:pPr>
      <w:r>
        <w:t xml:space="preserve">Dječji vrtić Čarobni svijet u Rešetarima korisnik je proračuna Općine Rešetari. Ekonomska cijena vrtića </w:t>
      </w:r>
      <w:r w:rsidR="006F3A8D">
        <w:t>za 202</w:t>
      </w:r>
      <w:r w:rsidR="00062568">
        <w:t>2</w:t>
      </w:r>
      <w:r w:rsidR="006F3A8D">
        <w:t xml:space="preserve">. godinu </w:t>
      </w:r>
      <w:r w:rsidR="00062568">
        <w:t xml:space="preserve">do 30.09.2022. godine </w:t>
      </w:r>
      <w:r>
        <w:t>iznosi</w:t>
      </w:r>
      <w:r w:rsidR="00062568">
        <w:t>la je</w:t>
      </w:r>
      <w:r>
        <w:t xml:space="preserve"> </w:t>
      </w:r>
      <w:r w:rsidR="00E757D4">
        <w:t>1.216 kn</w:t>
      </w:r>
      <w:r>
        <w:t xml:space="preserve"> po djetetu</w:t>
      </w:r>
      <w:r w:rsidR="00E757D4">
        <w:t xml:space="preserve"> za cjelodnevni boravak i 810,67 kn po djetetu za poludnevni boravak</w:t>
      </w:r>
      <w:r>
        <w:t>.</w:t>
      </w:r>
      <w:r w:rsidR="00062568">
        <w:t xml:space="preserve"> Od 01.</w:t>
      </w:r>
      <w:r w:rsidR="005C19F0">
        <w:t xml:space="preserve"> listopada </w:t>
      </w:r>
      <w:r w:rsidR="00062568">
        <w:t>2022. godine</w:t>
      </w:r>
      <w:r w:rsidR="005C19F0">
        <w:t>,</w:t>
      </w:r>
      <w:r w:rsidR="00062568">
        <w:t xml:space="preserve"> temeljem donošenja nove </w:t>
      </w:r>
      <w:r w:rsidR="005C19F0" w:rsidRPr="005C19F0">
        <w:t>Odluk</w:t>
      </w:r>
      <w:r w:rsidR="005C19F0">
        <w:t>e</w:t>
      </w:r>
      <w:r w:rsidR="005C19F0" w:rsidRPr="005C19F0">
        <w:t xml:space="preserve"> o mjerilima za financiranje djelatnosti i utvrđivanje cijena usluga Dječjeg vrtića Čarobni svijet u Rešetarima</w:t>
      </w:r>
      <w:r w:rsidR="005C19F0">
        <w:t xml:space="preserve"> od strane osnivača Općine Rešetari, kao i </w:t>
      </w:r>
      <w:r w:rsidR="00062568">
        <w:t>temeljem povećanja ulaznih troškova poslovanja i prelaska u novi objekt, određena je nova ekonomska cijena vrtića u iznosu od 2.200,00 kn po djetetu mjesečno</w:t>
      </w:r>
      <w:r w:rsidR="005C19F0">
        <w:t xml:space="preserve"> za cjelodnevni boravak. </w:t>
      </w:r>
    </w:p>
    <w:p w14:paraId="52811642" w14:textId="02D6252C" w:rsidR="00477992" w:rsidRDefault="00477992" w:rsidP="00477992">
      <w:pPr>
        <w:jc w:val="both"/>
        <w:rPr>
          <w:sz w:val="16"/>
          <w:szCs w:val="16"/>
        </w:rPr>
      </w:pPr>
    </w:p>
    <w:p w14:paraId="6C5CAE4C" w14:textId="3A9784FC" w:rsidR="00477992" w:rsidRDefault="00477992" w:rsidP="00477992">
      <w:pPr>
        <w:jc w:val="both"/>
        <w:rPr>
          <w:sz w:val="16"/>
          <w:szCs w:val="16"/>
        </w:rPr>
      </w:pPr>
    </w:p>
    <w:p w14:paraId="61D58D30" w14:textId="58965BE1" w:rsidR="00477992" w:rsidRDefault="00477992" w:rsidP="00477992">
      <w:pPr>
        <w:jc w:val="both"/>
        <w:rPr>
          <w:sz w:val="16"/>
          <w:szCs w:val="16"/>
        </w:rPr>
      </w:pPr>
    </w:p>
    <w:p w14:paraId="1B4FA0BB" w14:textId="226A2DD5" w:rsidR="00477992" w:rsidRDefault="00477992" w:rsidP="00477992">
      <w:pPr>
        <w:jc w:val="both"/>
        <w:rPr>
          <w:sz w:val="16"/>
          <w:szCs w:val="16"/>
        </w:rPr>
      </w:pPr>
    </w:p>
    <w:p w14:paraId="5E6D0976" w14:textId="77777777" w:rsidR="00A97696" w:rsidRDefault="00A97696" w:rsidP="00477992">
      <w:pPr>
        <w:jc w:val="both"/>
        <w:rPr>
          <w:sz w:val="16"/>
          <w:szCs w:val="16"/>
        </w:rPr>
      </w:pPr>
    </w:p>
    <w:p w14:paraId="1FDFB8DC" w14:textId="64C39EE5" w:rsidR="00477992" w:rsidRDefault="00477992" w:rsidP="00477992">
      <w:pPr>
        <w:jc w:val="both"/>
        <w:rPr>
          <w:sz w:val="16"/>
          <w:szCs w:val="16"/>
        </w:rPr>
      </w:pPr>
    </w:p>
    <w:p w14:paraId="5A6E2EEE" w14:textId="37BA5ECA" w:rsidR="00305B71" w:rsidRPr="000B50CE" w:rsidRDefault="000B50CE" w:rsidP="00D74BC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6644DE" w:rsidRPr="000B50CE">
        <w:rPr>
          <w:b/>
          <w:sz w:val="24"/>
          <w:szCs w:val="24"/>
        </w:rPr>
        <w:t>Bilješke uz Obrazac BIL ( Bilancu ) – stanje na 31.</w:t>
      </w:r>
      <w:r w:rsidR="006F3A8D">
        <w:rPr>
          <w:b/>
          <w:sz w:val="24"/>
          <w:szCs w:val="24"/>
        </w:rPr>
        <w:t>12.202</w:t>
      </w:r>
      <w:r w:rsidR="00062568">
        <w:rPr>
          <w:b/>
          <w:sz w:val="24"/>
          <w:szCs w:val="24"/>
        </w:rPr>
        <w:t>2</w:t>
      </w:r>
      <w:r w:rsidR="006644DE" w:rsidRPr="000B50CE">
        <w:rPr>
          <w:b/>
          <w:sz w:val="24"/>
          <w:szCs w:val="24"/>
        </w:rPr>
        <w:t>.</w:t>
      </w:r>
    </w:p>
    <w:p w14:paraId="7498844B" w14:textId="1354AE9B" w:rsidR="00033D46" w:rsidRPr="00033D46" w:rsidRDefault="00033D46" w:rsidP="006644DE">
      <w:pPr>
        <w:rPr>
          <w:b/>
        </w:rPr>
      </w:pPr>
      <w:r w:rsidRPr="00033D46">
        <w:rPr>
          <w:b/>
        </w:rPr>
        <w:t xml:space="preserve">1.1. </w:t>
      </w:r>
      <w:r w:rsidR="00290E50">
        <w:rPr>
          <w:b/>
        </w:rPr>
        <w:t xml:space="preserve">Šifra </w:t>
      </w:r>
      <w:proofErr w:type="spellStart"/>
      <w:r w:rsidR="00290E50">
        <w:rPr>
          <w:b/>
        </w:rPr>
        <w:t>B002</w:t>
      </w:r>
      <w:proofErr w:type="spellEnd"/>
      <w:r w:rsidR="00290E50">
        <w:rPr>
          <w:b/>
        </w:rPr>
        <w:t xml:space="preserve"> </w:t>
      </w:r>
      <w:r w:rsidRPr="00033D46">
        <w:rPr>
          <w:b/>
        </w:rPr>
        <w:t xml:space="preserve"> razred 0 – Nefinancijska imovina</w:t>
      </w:r>
    </w:p>
    <w:p w14:paraId="7865BC21" w14:textId="77777777" w:rsidR="00290E50" w:rsidRDefault="00033D46" w:rsidP="006644DE">
      <w:r>
        <w:t>Vrijedn</w:t>
      </w:r>
      <w:r w:rsidR="00FA1F5D">
        <w:t>ost nefinancijske imovine u 202</w:t>
      </w:r>
      <w:r w:rsidR="00290E50">
        <w:t>2</w:t>
      </w:r>
      <w:r>
        <w:t xml:space="preserve">. iznosi </w:t>
      </w:r>
      <w:r w:rsidR="00FA1F5D">
        <w:t>69</w:t>
      </w:r>
      <w:r w:rsidR="00290E50">
        <w:t>8.549,30</w:t>
      </w:r>
      <w:r>
        <w:t xml:space="preserve"> kn </w:t>
      </w:r>
      <w:r w:rsidR="00290E50">
        <w:t>.</w:t>
      </w:r>
    </w:p>
    <w:p w14:paraId="614F010E" w14:textId="77777777" w:rsidR="00290E50" w:rsidRDefault="00290E50" w:rsidP="006644DE">
      <w:r>
        <w:t>Šifra 0227 – indeks 133,6 – tijekom 2022. godine nabavljeno je opreme u vrijednosti 113.538,50 kn za osposobljavanje vlastite kuhinje.</w:t>
      </w:r>
    </w:p>
    <w:p w14:paraId="1A1828D6" w14:textId="4099F37A" w:rsidR="00033D46" w:rsidRDefault="00290E50" w:rsidP="00290E50">
      <w:pPr>
        <w:jc w:val="both"/>
      </w:pPr>
      <w:r>
        <w:t xml:space="preserve">Šifra 0264 – indeks 328,8 – tijekom godine izrađen je elaborat za </w:t>
      </w:r>
      <w:r w:rsidR="00F90B8A">
        <w:t>procjenu</w:t>
      </w:r>
      <w:r>
        <w:t xml:space="preserve"> izgradnj</w:t>
      </w:r>
      <w:r w:rsidR="00F90B8A">
        <w:t>e</w:t>
      </w:r>
      <w:r>
        <w:t xml:space="preserve"> solarne elektrane.</w:t>
      </w:r>
      <w:r w:rsidR="00033D46">
        <w:t xml:space="preserve"> </w:t>
      </w:r>
    </w:p>
    <w:p w14:paraId="6AFD2A30" w14:textId="7388C88E" w:rsidR="00033D46" w:rsidRDefault="00290E50" w:rsidP="006644DE">
      <w:r>
        <w:t>Šifra</w:t>
      </w:r>
      <w:r w:rsidR="00033D46">
        <w:t xml:space="preserve"> 049 </w:t>
      </w:r>
      <w:r>
        <w:t xml:space="preserve">- </w:t>
      </w:r>
      <w:r w:rsidR="00033D46">
        <w:t xml:space="preserve"> evidentirana je nabavka SI u iznosu </w:t>
      </w:r>
      <w:r w:rsidR="00A03E3C">
        <w:t>15.919,15</w:t>
      </w:r>
      <w:r w:rsidR="00033D46">
        <w:t xml:space="preserve"> kn</w:t>
      </w:r>
      <w:r w:rsidR="000C59EB">
        <w:t xml:space="preserve"> tijekom godine</w:t>
      </w:r>
      <w:r w:rsidR="00FA1F5D">
        <w:t>, koji je odmah i stavljen u uporabu, te ukupna vrijednost SI</w:t>
      </w:r>
      <w:r w:rsidR="00033D46">
        <w:t xml:space="preserve"> </w:t>
      </w:r>
      <w:r w:rsidR="00F737AB">
        <w:t xml:space="preserve">u uporabi </w:t>
      </w:r>
      <w:r w:rsidR="00033D46">
        <w:t xml:space="preserve">iznosi </w:t>
      </w:r>
      <w:r w:rsidR="00A03E3C">
        <w:t>182.452,02</w:t>
      </w:r>
      <w:r w:rsidR="00033D46">
        <w:t xml:space="preserve"> kn</w:t>
      </w:r>
      <w:r w:rsidR="000C59EB">
        <w:t>, kao i ispravak vrijednosti</w:t>
      </w:r>
      <w:r w:rsidR="00033D46">
        <w:t>.</w:t>
      </w:r>
    </w:p>
    <w:p w14:paraId="438CA2E3" w14:textId="3CCA19E4" w:rsidR="00033D46" w:rsidRDefault="00033D46" w:rsidP="006644DE">
      <w:pPr>
        <w:rPr>
          <w:b/>
        </w:rPr>
      </w:pPr>
      <w:r w:rsidRPr="00033D46">
        <w:rPr>
          <w:b/>
        </w:rPr>
        <w:t xml:space="preserve">1.2. </w:t>
      </w:r>
      <w:r w:rsidR="004642E8">
        <w:rPr>
          <w:b/>
        </w:rPr>
        <w:t xml:space="preserve">Šifra 1 </w:t>
      </w:r>
      <w:r w:rsidRPr="00033D46">
        <w:rPr>
          <w:b/>
        </w:rPr>
        <w:t xml:space="preserve"> razred 1 – Financijska imovina</w:t>
      </w:r>
    </w:p>
    <w:p w14:paraId="4C51D0EC" w14:textId="59C80E11" w:rsidR="00033D46" w:rsidRDefault="00033D46" w:rsidP="006644DE">
      <w:r>
        <w:t xml:space="preserve">Ukupna financijska imovina </w:t>
      </w:r>
      <w:r w:rsidR="00E6199C">
        <w:t>na dan 31.12.202</w:t>
      </w:r>
      <w:r w:rsidR="004642E8">
        <w:t>2</w:t>
      </w:r>
      <w:r w:rsidR="00AE6340">
        <w:t xml:space="preserve">. </w:t>
      </w:r>
      <w:r>
        <w:t xml:space="preserve">iznosi </w:t>
      </w:r>
      <w:r w:rsidR="004642E8">
        <w:t>238.404,71</w:t>
      </w:r>
      <w:r w:rsidR="00AE6340">
        <w:t xml:space="preserve"> kn</w:t>
      </w:r>
      <w:r>
        <w:t xml:space="preserve"> s indeksom ostvarenja od </w:t>
      </w:r>
      <w:r w:rsidR="004642E8">
        <w:t>88,4</w:t>
      </w:r>
      <w:r>
        <w:t xml:space="preserve"> u odnosu na prethodnu godinu.</w:t>
      </w:r>
    </w:p>
    <w:p w14:paraId="150C6B99" w14:textId="76461DA0" w:rsidR="00AE6340" w:rsidRDefault="004642E8" w:rsidP="004642E8">
      <w:pPr>
        <w:jc w:val="both"/>
      </w:pPr>
      <w:r>
        <w:t xml:space="preserve">Šifra 11 - </w:t>
      </w:r>
      <w:r w:rsidR="00AE6340">
        <w:t xml:space="preserve">Novac u banci i blagajni iznosi </w:t>
      </w:r>
      <w:r>
        <w:t>60.170,40</w:t>
      </w:r>
      <w:r w:rsidR="00AE6340">
        <w:t xml:space="preserve"> kn, a odnosi se na financijska sredstva na žiro računu</w:t>
      </w:r>
      <w:r>
        <w:t>, koja su u odnosu na prethodnu godinu manja za 51,6 % iz razloga što su krajem prošle 2021. godine na račun pristigla sredstva za sufinanciranje  djelatnika.</w:t>
      </w:r>
    </w:p>
    <w:p w14:paraId="1D6EC082" w14:textId="06B8761A" w:rsidR="00AE6340" w:rsidRDefault="004642E8" w:rsidP="006644DE">
      <w:r>
        <w:t xml:space="preserve">Šifra 165 </w:t>
      </w:r>
      <w:r w:rsidR="00AE6340">
        <w:t>Potraživanja za upravne i administrativne pristojbe</w:t>
      </w:r>
      <w:r>
        <w:t xml:space="preserve">, pristojbe po posebnim propisima </w:t>
      </w:r>
      <w:r w:rsidR="00AE6340">
        <w:t>iznos</w:t>
      </w:r>
      <w:r w:rsidR="000C59EB">
        <w:t>e</w:t>
      </w:r>
      <w:r w:rsidR="00AE6340">
        <w:t xml:space="preserve"> </w:t>
      </w:r>
      <w:r>
        <w:t>67.205,39 kn</w:t>
      </w:r>
      <w:r w:rsidR="008468F3">
        <w:t>, a odnose</w:t>
      </w:r>
      <w:r w:rsidR="00AE6340">
        <w:t xml:space="preserve"> se na </w:t>
      </w:r>
      <w:r w:rsidR="008468F3">
        <w:t>potraživanja</w:t>
      </w:r>
      <w:r w:rsidR="00AE6340">
        <w:t xml:space="preserve"> od roditelja za par</w:t>
      </w:r>
      <w:r w:rsidR="00A60D25">
        <w:t>ticipaciju usluga vrtića za 202</w:t>
      </w:r>
      <w:r>
        <w:t>2</w:t>
      </w:r>
      <w:r w:rsidR="00AE6340">
        <w:t>. godinu</w:t>
      </w:r>
      <w:r w:rsidR="008468F3">
        <w:t>.</w:t>
      </w:r>
      <w:r>
        <w:t xml:space="preserve"> Ista su odnosu na prethodnu godinu veća za 35,1 % iz razloga povećanja cijene </w:t>
      </w:r>
      <w:r>
        <w:t>odlukom osnivača</w:t>
      </w:r>
      <w:r>
        <w:t xml:space="preserve"> za sufinanciranje usluga dječjeg vrtića od strane roditelja. </w:t>
      </w:r>
      <w:r w:rsidR="008468F3">
        <w:t xml:space="preserve"> </w:t>
      </w:r>
    </w:p>
    <w:p w14:paraId="67B45396" w14:textId="5A5CBCF6" w:rsidR="00CA2FA0" w:rsidRDefault="00D0456B" w:rsidP="006644DE">
      <w:r w:rsidRPr="00E12277">
        <w:rPr>
          <w:bCs/>
        </w:rPr>
        <w:t>Šifra 19</w:t>
      </w:r>
      <w:r>
        <w:rPr>
          <w:b/>
        </w:rPr>
        <w:t xml:space="preserve"> - </w:t>
      </w:r>
      <w:r w:rsidR="00CA2FA0" w:rsidRPr="00D0456B">
        <w:rPr>
          <w:bCs/>
        </w:rPr>
        <w:t>Rashodi budućih razdoblja i nedospjela naplata prihoda</w:t>
      </w:r>
      <w:r>
        <w:rPr>
          <w:b/>
        </w:rPr>
        <w:t xml:space="preserve"> </w:t>
      </w:r>
      <w:r w:rsidR="00CA2FA0">
        <w:t xml:space="preserve">iznose </w:t>
      </w:r>
      <w:r>
        <w:t>111.028,92</w:t>
      </w:r>
      <w:r w:rsidR="00CA2FA0">
        <w:t xml:space="preserve"> kn s indeksom ostvarenja </w:t>
      </w:r>
      <w:r>
        <w:t>116,2</w:t>
      </w:r>
      <w:r w:rsidR="00CA2FA0">
        <w:t xml:space="preserve"> u odnosu na prethodnu godinu</w:t>
      </w:r>
      <w:r>
        <w:t>.</w:t>
      </w:r>
      <w:r w:rsidR="00CA2FA0">
        <w:t xml:space="preserve"> </w:t>
      </w:r>
      <w:r>
        <w:t>O</w:t>
      </w:r>
      <w:r w:rsidR="00CA2FA0">
        <w:t>dnose se na kontinuirane rashode budućih razdoblja</w:t>
      </w:r>
      <w:r w:rsidR="00405284">
        <w:t>,</w:t>
      </w:r>
      <w:r w:rsidR="00CA2FA0">
        <w:t xml:space="preserve"> odnosno plaću za prosin</w:t>
      </w:r>
      <w:r w:rsidR="008468F3">
        <w:t>ac isplaćenu u siječnju 202</w:t>
      </w:r>
      <w:r>
        <w:t>3. U</w:t>
      </w:r>
      <w:r w:rsidR="00CA2FA0">
        <w:t xml:space="preserve"> odnosu na prethodnu godin</w:t>
      </w:r>
      <w:r>
        <w:t xml:space="preserve">u, veći su iz razloga </w:t>
      </w:r>
      <w:r w:rsidR="00CA2FA0">
        <w:t>povećanja broja zaposlenih.</w:t>
      </w:r>
    </w:p>
    <w:p w14:paraId="0BF78899" w14:textId="731DAD60" w:rsidR="00CA2FA0" w:rsidRDefault="006947B8" w:rsidP="006644DE">
      <w:pPr>
        <w:rPr>
          <w:b/>
        </w:rPr>
      </w:pPr>
      <w:r>
        <w:rPr>
          <w:b/>
        </w:rPr>
        <w:t>1.</w:t>
      </w:r>
      <w:r w:rsidR="00D0456B">
        <w:rPr>
          <w:b/>
        </w:rPr>
        <w:t>3</w:t>
      </w:r>
      <w:r>
        <w:rPr>
          <w:b/>
        </w:rPr>
        <w:t xml:space="preserve">. </w:t>
      </w:r>
      <w:r w:rsidR="00D0456B">
        <w:rPr>
          <w:b/>
        </w:rPr>
        <w:t xml:space="preserve">Šifra 2 </w:t>
      </w:r>
      <w:r w:rsidR="00CA2FA0" w:rsidRPr="00CA2FA0">
        <w:rPr>
          <w:b/>
        </w:rPr>
        <w:t xml:space="preserve"> razred 2 – Obveze</w:t>
      </w:r>
    </w:p>
    <w:p w14:paraId="7B8F6553" w14:textId="39C70CF2" w:rsidR="00CA2FA0" w:rsidRDefault="00CA2FA0" w:rsidP="006644DE">
      <w:r>
        <w:t xml:space="preserve">Ukupne obveze u izvještajnom razdoblju iznose </w:t>
      </w:r>
      <w:r w:rsidR="00D0456B">
        <w:t>326.715,30</w:t>
      </w:r>
      <w:r>
        <w:t xml:space="preserve"> kn i najvećim dijelom se odnose na obveze za zaposlene za plaću za prosinac ( </w:t>
      </w:r>
      <w:r w:rsidR="00D0456B">
        <w:t>111.028,92 kn</w:t>
      </w:r>
      <w:r>
        <w:t xml:space="preserve"> )</w:t>
      </w:r>
      <w:r w:rsidR="00D0456B">
        <w:t xml:space="preserve"> i obveze za nabavku nefinancijske imovine (149.688,75 kn)</w:t>
      </w:r>
      <w:r>
        <w:t xml:space="preserve">. </w:t>
      </w:r>
      <w:r w:rsidR="000B50CE">
        <w:t xml:space="preserve">Ostatak se odnosi na obveze za materijalne rashode, ostale financijske rashode i ostale tekuće obveze. </w:t>
      </w:r>
      <w:r w:rsidR="00D0456B">
        <w:t xml:space="preserve">U </w:t>
      </w:r>
      <w:r>
        <w:t xml:space="preserve">usporedbi s prethodnom godinom </w:t>
      </w:r>
      <w:r w:rsidR="00D0456B">
        <w:t xml:space="preserve">indeks je 230,9 iz razloga </w:t>
      </w:r>
      <w:r>
        <w:t>povećanja broja zaposlenih</w:t>
      </w:r>
      <w:r w:rsidR="00D0456B">
        <w:t xml:space="preserve"> i nabavke dugotrajne imovine za koje čekamo doznaku sredstava</w:t>
      </w:r>
      <w:r w:rsidR="000B50CE">
        <w:t xml:space="preserve">. </w:t>
      </w:r>
    </w:p>
    <w:p w14:paraId="472F19C9" w14:textId="7A99F70E" w:rsidR="00CA2FA0" w:rsidRPr="00CA2FA0" w:rsidRDefault="00CA2FA0" w:rsidP="006644DE">
      <w:pPr>
        <w:rPr>
          <w:b/>
        </w:rPr>
      </w:pPr>
      <w:r w:rsidRPr="00CA2FA0">
        <w:rPr>
          <w:b/>
        </w:rPr>
        <w:t>1.</w:t>
      </w:r>
      <w:r w:rsidR="00D0456B">
        <w:rPr>
          <w:b/>
        </w:rPr>
        <w:t>4</w:t>
      </w:r>
      <w:r w:rsidRPr="00CA2FA0">
        <w:rPr>
          <w:b/>
        </w:rPr>
        <w:t>.</w:t>
      </w:r>
      <w:r w:rsidR="00F4170B">
        <w:rPr>
          <w:b/>
        </w:rPr>
        <w:t xml:space="preserve"> </w:t>
      </w:r>
      <w:r w:rsidR="00D0456B">
        <w:rPr>
          <w:b/>
        </w:rPr>
        <w:t xml:space="preserve">Šifra 9 </w:t>
      </w:r>
      <w:r w:rsidRPr="00CA2FA0">
        <w:rPr>
          <w:b/>
        </w:rPr>
        <w:t xml:space="preserve"> razred 9 – Vlastiti izvori</w:t>
      </w:r>
    </w:p>
    <w:p w14:paraId="2785D123" w14:textId="0F05286C" w:rsidR="00CA2FA0" w:rsidRDefault="00CA2FA0" w:rsidP="006644DE">
      <w:r>
        <w:t xml:space="preserve">Vlastiti izvori iznose </w:t>
      </w:r>
      <w:r w:rsidR="00D0456B">
        <w:t>610.238,71</w:t>
      </w:r>
      <w:r>
        <w:t xml:space="preserve"> kn sa indeksom ostvarenja </w:t>
      </w:r>
      <w:r w:rsidR="00D0456B">
        <w:t>74,2</w:t>
      </w:r>
      <w:r>
        <w:t xml:space="preserve"> u odnosu na prethodnu godinu. </w:t>
      </w:r>
      <w:r w:rsidR="00F4170B">
        <w:t>Razlog je</w:t>
      </w:r>
      <w:r w:rsidR="00F959B8">
        <w:t xml:space="preserve"> </w:t>
      </w:r>
      <w:r w:rsidR="0029741E">
        <w:t>ostvarenje manjka prihoda</w:t>
      </w:r>
      <w:r w:rsidR="00F959B8">
        <w:t xml:space="preserve"> poslovanja.</w:t>
      </w:r>
      <w:r w:rsidR="00F4170B">
        <w:t xml:space="preserve"> </w:t>
      </w:r>
    </w:p>
    <w:p w14:paraId="4B0390D3" w14:textId="4E4F17BC" w:rsidR="00CA2FA0" w:rsidRDefault="0029741E" w:rsidP="006644DE">
      <w:r>
        <w:t xml:space="preserve">Šifra 922 Višak/manjak prihoda </w:t>
      </w:r>
      <w:r w:rsidR="00CA2FA0">
        <w:t xml:space="preserve"> – </w:t>
      </w:r>
      <w:r>
        <w:t>indeks ostvarenja -198,5 – razlog je ostvarenje manjka prihoda od poslovanja  (</w:t>
      </w:r>
      <w:r>
        <w:t>temeljem velikih ulaznih troškova</w:t>
      </w:r>
      <w:r>
        <w:t>)</w:t>
      </w:r>
      <w:r>
        <w:t xml:space="preserve"> </w:t>
      </w:r>
      <w:r>
        <w:t xml:space="preserve">i manjka od nefinancijske imovine,  obzirom da krajem godine nisu još bila doznačena sredstva za podmirenje obveze za nabavku opreme. </w:t>
      </w:r>
    </w:p>
    <w:p w14:paraId="14FAE5CD" w14:textId="6A2FEBFB" w:rsidR="000B50CE" w:rsidRDefault="0048360A" w:rsidP="006644DE">
      <w:r>
        <w:t>Šifra 96</w:t>
      </w:r>
      <w:r w:rsidR="000B50CE">
        <w:t xml:space="preserve"> </w:t>
      </w:r>
      <w:r>
        <w:t xml:space="preserve">Obračunati prihodi od poslovanja </w:t>
      </w:r>
      <w:r w:rsidR="000B50CE">
        <w:t xml:space="preserve">– </w:t>
      </w:r>
      <w:r>
        <w:t xml:space="preserve">ostvarenje indeksa 135,1 – odnose se na potraživanja </w:t>
      </w:r>
      <w:r w:rsidR="003A6387">
        <w:t xml:space="preserve">od roditelja. </w:t>
      </w:r>
    </w:p>
    <w:p w14:paraId="68AA6238" w14:textId="7304A68D" w:rsidR="00D74BCC" w:rsidRPr="00D74BCC" w:rsidRDefault="003A6387" w:rsidP="00D74BCC">
      <w:pPr>
        <w:rPr>
          <w:b/>
          <w:sz w:val="6"/>
          <w:szCs w:val="6"/>
        </w:rPr>
      </w:pPr>
      <w:r>
        <w:t xml:space="preserve">Šifra 99 – </w:t>
      </w:r>
      <w:proofErr w:type="spellStart"/>
      <w:r>
        <w:t>izvanbilančni</w:t>
      </w:r>
      <w:proofErr w:type="spellEnd"/>
      <w:r>
        <w:t xml:space="preserve"> zapisi – uknjižena je vrijednost infrastrukture novog dječjeg vrtića (nekretnina) temeljem u</w:t>
      </w:r>
      <w:r w:rsidR="00290E50">
        <w:t>govor</w:t>
      </w:r>
      <w:r>
        <w:t xml:space="preserve">a </w:t>
      </w:r>
      <w:r w:rsidR="00290E50">
        <w:t xml:space="preserve">između Osnivača i dječjeg vrtića, </w:t>
      </w:r>
      <w:r>
        <w:t xml:space="preserve">kojim je </w:t>
      </w:r>
      <w:r w:rsidR="00290E50">
        <w:t>dječjem vrtiću</w:t>
      </w:r>
      <w:r>
        <w:t xml:space="preserve"> ista dana na korištenje bez naknade. </w:t>
      </w:r>
      <w:r w:rsidR="00290E50">
        <w:t xml:space="preserve"> </w:t>
      </w:r>
    </w:p>
    <w:p w14:paraId="5AA33146" w14:textId="2D2C2525" w:rsidR="00AE6340" w:rsidRPr="000B50CE" w:rsidRDefault="000B50CE" w:rsidP="00D74B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0B50CE">
        <w:rPr>
          <w:b/>
          <w:sz w:val="24"/>
          <w:szCs w:val="24"/>
        </w:rPr>
        <w:t>Bilješke uz Izvještaj o prihodima i rashodima, primicima i izdacima – Obrazac PR-RAS</w:t>
      </w:r>
    </w:p>
    <w:p w14:paraId="56A79F3D" w14:textId="77777777" w:rsidR="00AE6340" w:rsidRDefault="00AE6340" w:rsidP="006644DE"/>
    <w:p w14:paraId="1199B9D0" w14:textId="1287E810" w:rsidR="000B50CE" w:rsidRPr="00CE44E2" w:rsidRDefault="000B50CE" w:rsidP="006644DE">
      <w:pPr>
        <w:rPr>
          <w:b/>
        </w:rPr>
      </w:pPr>
      <w:r w:rsidRPr="00CE44E2">
        <w:rPr>
          <w:b/>
        </w:rPr>
        <w:t xml:space="preserve">2.1. </w:t>
      </w:r>
      <w:r w:rsidR="00E12277">
        <w:rPr>
          <w:b/>
        </w:rPr>
        <w:t xml:space="preserve">Šifra 6 </w:t>
      </w:r>
      <w:r w:rsidRPr="00CE44E2">
        <w:rPr>
          <w:b/>
        </w:rPr>
        <w:t xml:space="preserve"> razred 6 – Prihodi poslovanja</w:t>
      </w:r>
    </w:p>
    <w:p w14:paraId="3A638743" w14:textId="4F5AE1C5" w:rsidR="000B50CE" w:rsidRDefault="00A32885" w:rsidP="006644DE">
      <w:r>
        <w:t>Ukupni prihodi poslovanja u 202</w:t>
      </w:r>
      <w:r w:rsidR="00E12277">
        <w:t>2</w:t>
      </w:r>
      <w:r w:rsidR="000B50CE">
        <w:t>. godini iznose 1.</w:t>
      </w:r>
      <w:r w:rsidR="00E12277">
        <w:t>863.913,90</w:t>
      </w:r>
      <w:r w:rsidR="000B50CE">
        <w:t xml:space="preserve"> kn</w:t>
      </w:r>
      <w:r w:rsidR="00AB4D01">
        <w:t xml:space="preserve"> s indeksom ostvarenja 127,2</w:t>
      </w:r>
      <w:r w:rsidR="000B50CE">
        <w:t xml:space="preserve">. </w:t>
      </w:r>
      <w:r w:rsidR="00AB4D01">
        <w:t xml:space="preserve">Prethodne </w:t>
      </w:r>
      <w:r w:rsidR="00CE44E2">
        <w:t xml:space="preserve">godine iznosili su </w:t>
      </w:r>
      <w:r>
        <w:t>1.</w:t>
      </w:r>
      <w:r w:rsidR="00AB4D01">
        <w:t>464.825,00 kn. P</w:t>
      </w:r>
      <w:r w:rsidR="00CE44E2">
        <w:t>ovećanje</w:t>
      </w:r>
      <w:r w:rsidR="000B50CE">
        <w:t xml:space="preserve"> je</w:t>
      </w:r>
      <w:r w:rsidR="00CE44E2">
        <w:t xml:space="preserve"> nastalo zbog većeg prihoda iz nadležnog proračuna za f</w:t>
      </w:r>
      <w:r>
        <w:t xml:space="preserve">inanciranje rashoda poslovanja </w:t>
      </w:r>
      <w:r w:rsidR="00CE44E2">
        <w:t xml:space="preserve"> </w:t>
      </w:r>
      <w:r>
        <w:t>(</w:t>
      </w:r>
      <w:r w:rsidR="00CE44E2">
        <w:t xml:space="preserve">razlog tome </w:t>
      </w:r>
      <w:r>
        <w:t>je</w:t>
      </w:r>
      <w:r w:rsidR="00CE44E2">
        <w:t xml:space="preserve"> veći broj zaposlenih</w:t>
      </w:r>
      <w:r w:rsidR="00AB4D01">
        <w:t>, kao i visoki troškovi za koje smo također dobili sredstva od nadležnog proračuna</w:t>
      </w:r>
      <w:r>
        <w:t xml:space="preserve">),  te </w:t>
      </w:r>
      <w:r w:rsidR="00AB4D01">
        <w:t xml:space="preserve">povećanje prihoda sufinanciranja cijene usluga od strane roditelja. </w:t>
      </w:r>
      <w:r w:rsidR="000B50CE">
        <w:t xml:space="preserve"> </w:t>
      </w:r>
    </w:p>
    <w:p w14:paraId="0BB7943A" w14:textId="0C43C043" w:rsidR="00CE44E2" w:rsidRDefault="00A32885" w:rsidP="006644DE">
      <w:r>
        <w:rPr>
          <w:b/>
        </w:rPr>
        <w:t>2.2</w:t>
      </w:r>
      <w:r w:rsidRPr="00CE44E2">
        <w:rPr>
          <w:b/>
        </w:rPr>
        <w:t xml:space="preserve">. </w:t>
      </w:r>
      <w:r w:rsidR="00AB4D01">
        <w:rPr>
          <w:b/>
        </w:rPr>
        <w:t xml:space="preserve">Šifra </w:t>
      </w:r>
      <w:r w:rsidR="00CE44E2" w:rsidRPr="00CE44E2">
        <w:rPr>
          <w:b/>
        </w:rPr>
        <w:t xml:space="preserve">65 – Prihodi </w:t>
      </w:r>
      <w:r w:rsidR="00AB4D01">
        <w:rPr>
          <w:b/>
        </w:rPr>
        <w:t xml:space="preserve">od upravnih i administrativnih pristojbi, pristojbi po posebnim propisima i naknada </w:t>
      </w:r>
      <w:r w:rsidR="00DD53D1">
        <w:rPr>
          <w:b/>
        </w:rPr>
        <w:t xml:space="preserve">– </w:t>
      </w:r>
      <w:r w:rsidR="00DD53D1" w:rsidRPr="00DD53D1">
        <w:rPr>
          <w:bCs/>
        </w:rPr>
        <w:t>indeks ostvarenja 120,7 – ovi prihodi</w:t>
      </w:r>
      <w:r w:rsidR="00CE44E2">
        <w:t xml:space="preserve"> iznose </w:t>
      </w:r>
      <w:r w:rsidR="00DD53D1">
        <w:t>425.883,43</w:t>
      </w:r>
      <w:r w:rsidR="00CE44E2">
        <w:t xml:space="preserve"> kn </w:t>
      </w:r>
      <w:r w:rsidR="006040BE">
        <w:t>i</w:t>
      </w:r>
      <w:r w:rsidR="00CE44E2">
        <w:t xml:space="preserve"> odnose</w:t>
      </w:r>
      <w:r w:rsidR="006040BE">
        <w:t xml:space="preserve"> se </w:t>
      </w:r>
      <w:r w:rsidR="00CE44E2">
        <w:t xml:space="preserve"> na sufinanciranje cijene usluga vrt</w:t>
      </w:r>
      <w:r w:rsidR="006040BE">
        <w:t>ića. Povećan</w:t>
      </w:r>
      <w:r w:rsidR="00DD53D1">
        <w:t>u</w:t>
      </w:r>
      <w:r w:rsidR="006040BE">
        <w:t xml:space="preserve"> su u odnosu na pr</w:t>
      </w:r>
      <w:r w:rsidR="00CE44E2">
        <w:t xml:space="preserve">ethodnu godinu zbog povećanja </w:t>
      </w:r>
      <w:r w:rsidR="00DD53D1">
        <w:t xml:space="preserve">cijene sufinanciranja boravka djece u dječjem vrtiću odlukom osnivača, radi utvrđene nove ekonomske cijene. </w:t>
      </w:r>
    </w:p>
    <w:p w14:paraId="0590B77C" w14:textId="67C0F0D5" w:rsidR="00CE44E2" w:rsidRPr="00CE44E2" w:rsidRDefault="0070394B" w:rsidP="006644DE">
      <w:pPr>
        <w:rPr>
          <w:b/>
        </w:rPr>
      </w:pPr>
      <w:r>
        <w:rPr>
          <w:b/>
        </w:rPr>
        <w:t>2.</w:t>
      </w:r>
      <w:r w:rsidR="006D6E2E">
        <w:rPr>
          <w:b/>
        </w:rPr>
        <w:t>3</w:t>
      </w:r>
      <w:r>
        <w:rPr>
          <w:b/>
        </w:rPr>
        <w:t xml:space="preserve">. </w:t>
      </w:r>
      <w:r w:rsidR="006D6E2E">
        <w:rPr>
          <w:b/>
        </w:rPr>
        <w:t xml:space="preserve">Šifra </w:t>
      </w:r>
      <w:r w:rsidR="00CE44E2" w:rsidRPr="00CE44E2">
        <w:rPr>
          <w:b/>
        </w:rPr>
        <w:t>67 – Prihodi iz nadležnog proračuna</w:t>
      </w:r>
    </w:p>
    <w:p w14:paraId="2969B851" w14:textId="504C5D6D" w:rsidR="00CE44E2" w:rsidRDefault="00CE44E2" w:rsidP="006644DE">
      <w:r>
        <w:t>Prihodi iz nadležnog pror</w:t>
      </w:r>
      <w:r w:rsidR="0070394B">
        <w:t>a</w:t>
      </w:r>
      <w:r>
        <w:t xml:space="preserve">čuna iznose </w:t>
      </w:r>
      <w:r w:rsidR="0070394B">
        <w:t>1.</w:t>
      </w:r>
      <w:r w:rsidR="006D6E2E">
        <w:t>428.130,11</w:t>
      </w:r>
      <w:r>
        <w:t xml:space="preserve"> kn te su porasl</w:t>
      </w:r>
      <w:r w:rsidR="006D6E2E">
        <w:t>i</w:t>
      </w:r>
      <w:r>
        <w:t xml:space="preserve"> u </w:t>
      </w:r>
      <w:r w:rsidR="0070394B">
        <w:t xml:space="preserve">odnosu na prethodnu godinu za </w:t>
      </w:r>
      <w:r w:rsidR="006D6E2E">
        <w:t xml:space="preserve">41,5 </w:t>
      </w:r>
      <w:r>
        <w:t xml:space="preserve">%. Razlog povećanja je </w:t>
      </w:r>
      <w:r w:rsidR="006D6E2E">
        <w:t xml:space="preserve">sufinanciranje </w:t>
      </w:r>
      <w:r>
        <w:t>već</w:t>
      </w:r>
      <w:r w:rsidR="006D6E2E">
        <w:t>eg</w:t>
      </w:r>
      <w:r>
        <w:t xml:space="preserve"> broj</w:t>
      </w:r>
      <w:r w:rsidR="006D6E2E">
        <w:t>a</w:t>
      </w:r>
      <w:r>
        <w:t xml:space="preserve"> zaposlenih</w:t>
      </w:r>
      <w:r w:rsidR="006D6E2E">
        <w:t xml:space="preserve">, sukladno ispunjavanju obveza DPS-a te sufinanciranja ostalih rashoda poslovanja radi visokih troškova energenata i hrane. </w:t>
      </w:r>
    </w:p>
    <w:p w14:paraId="4C398BF0" w14:textId="22F9354D" w:rsidR="006D6E2E" w:rsidRPr="006D6E2E" w:rsidRDefault="0070394B" w:rsidP="006D6E2E">
      <w:pPr>
        <w:rPr>
          <w:b/>
        </w:rPr>
      </w:pPr>
      <w:r>
        <w:rPr>
          <w:b/>
        </w:rPr>
        <w:t>2.</w:t>
      </w:r>
      <w:r w:rsidR="006D6E2E">
        <w:rPr>
          <w:b/>
        </w:rPr>
        <w:t>4</w:t>
      </w:r>
      <w:r>
        <w:rPr>
          <w:b/>
        </w:rPr>
        <w:t>.</w:t>
      </w:r>
      <w:r w:rsidR="006D6E2E">
        <w:rPr>
          <w:b/>
        </w:rPr>
        <w:t xml:space="preserve"> </w:t>
      </w:r>
      <w:r w:rsidR="006D6E2E" w:rsidRPr="006D6E2E">
        <w:rPr>
          <w:b/>
        </w:rPr>
        <w:t xml:space="preserve">Šifra 3 </w:t>
      </w:r>
      <w:r w:rsidR="006D6E2E">
        <w:rPr>
          <w:b/>
        </w:rPr>
        <w:t xml:space="preserve"> r</w:t>
      </w:r>
      <w:r w:rsidR="006D6E2E" w:rsidRPr="006D6E2E">
        <w:rPr>
          <w:b/>
        </w:rPr>
        <w:t>azred 3 – Rashodi poslovanja</w:t>
      </w:r>
    </w:p>
    <w:p w14:paraId="56BA55F2" w14:textId="5F95D325" w:rsidR="006D6E2E" w:rsidRDefault="006D6E2E" w:rsidP="006D6E2E">
      <w:r w:rsidRPr="006D6E2E">
        <w:t>Ukupni rashodi poslovanja za razdoblje 2022-</w:t>
      </w:r>
      <w:r>
        <w:t>12</w:t>
      </w:r>
      <w:r w:rsidRPr="006D6E2E">
        <w:t xml:space="preserve">  iznose </w:t>
      </w:r>
      <w:r>
        <w:t>1.943.035,17</w:t>
      </w:r>
      <w:r w:rsidRPr="006D6E2E">
        <w:t xml:space="preserve"> kn i povećani su u odnosu na prethodnu godinu za </w:t>
      </w:r>
      <w:r>
        <w:t xml:space="preserve">45,2 </w:t>
      </w:r>
      <w:r w:rsidRPr="006D6E2E">
        <w:t>%. Najveća odstupanja u odnosu na prethodnu godinu dogodila su se pod šifrom 31 - rashodi za zaposlene (</w:t>
      </w:r>
      <w:r w:rsidR="00BD38B6">
        <w:t>39,9</w:t>
      </w:r>
      <w:r w:rsidRPr="006D6E2E">
        <w:t>%) i šifrom 32 – materijalni rashodi (5</w:t>
      </w:r>
      <w:r w:rsidR="00BD38B6">
        <w:t>6,6</w:t>
      </w:r>
      <w:r w:rsidRPr="006D6E2E">
        <w:t>%) , a razlog je povećanje broja zaposleni</w:t>
      </w:r>
      <w:r w:rsidR="00BD38B6">
        <w:t>h</w:t>
      </w:r>
      <w:r w:rsidRPr="006D6E2E">
        <w:t xml:space="preserve">, kao i povećanje troškova energije </w:t>
      </w:r>
      <w:r w:rsidR="00BD38B6">
        <w:t xml:space="preserve">i hrane </w:t>
      </w:r>
      <w:r w:rsidRPr="006D6E2E">
        <w:t>te vezano uz to povećanje ostalih troškova poslovanja uzrokovanih promjenama u svjetskom gospodarstvu što je za posljedicu imalo visoku stopu inflacije.</w:t>
      </w:r>
    </w:p>
    <w:p w14:paraId="11D21700" w14:textId="7B4B724F" w:rsidR="00055B25" w:rsidRPr="006D6E2E" w:rsidRDefault="00055B25" w:rsidP="006D6E2E">
      <w:r>
        <w:t>Šifra 3232 – usluge tekućeg i investicijskog održavanja – indeks ostvarenja 1.658,8 – razlog odvijanje poslovanja u prostoru novog dječjeg vrtića koji ima visoke troškove servisa opreme i samog sustava.</w:t>
      </w:r>
    </w:p>
    <w:p w14:paraId="45800400" w14:textId="1FB543C8" w:rsidR="006D6E2E" w:rsidRPr="006D6E2E" w:rsidRDefault="00291E83" w:rsidP="006D6E2E">
      <w:pPr>
        <w:rPr>
          <w:b/>
        </w:rPr>
      </w:pPr>
      <w:r>
        <w:rPr>
          <w:b/>
        </w:rPr>
        <w:t>2.5.</w:t>
      </w:r>
      <w:r w:rsidR="006D6E2E" w:rsidRPr="006D6E2E">
        <w:rPr>
          <w:b/>
        </w:rPr>
        <w:t xml:space="preserve"> Šifra </w:t>
      </w:r>
      <w:proofErr w:type="spellStart"/>
      <w:r w:rsidR="006D6E2E" w:rsidRPr="006D6E2E">
        <w:rPr>
          <w:b/>
        </w:rPr>
        <w:t>Y00</w:t>
      </w:r>
      <w:r>
        <w:rPr>
          <w:b/>
        </w:rPr>
        <w:t>1</w:t>
      </w:r>
      <w:proofErr w:type="spellEnd"/>
      <w:r w:rsidR="006D6E2E" w:rsidRPr="006D6E2E">
        <w:rPr>
          <w:b/>
        </w:rPr>
        <w:t xml:space="preserve"> – </w:t>
      </w:r>
      <w:r>
        <w:rPr>
          <w:b/>
        </w:rPr>
        <w:t xml:space="preserve">manjak prihoda </w:t>
      </w:r>
      <w:r w:rsidR="006D6E2E" w:rsidRPr="006D6E2E">
        <w:rPr>
          <w:b/>
        </w:rPr>
        <w:t>poslovanja</w:t>
      </w:r>
    </w:p>
    <w:p w14:paraId="088A78F0" w14:textId="7E0C53D9" w:rsidR="006D6E2E" w:rsidRDefault="006D6E2E" w:rsidP="006644DE">
      <w:r w:rsidRPr="006D6E2E">
        <w:t>U razdoblju 2022-</w:t>
      </w:r>
      <w:r w:rsidR="00291E83">
        <w:t>12</w:t>
      </w:r>
      <w:r w:rsidRPr="006D6E2E">
        <w:t xml:space="preserve"> ostvaren je manjak prihoda </w:t>
      </w:r>
      <w:r w:rsidR="00291E83">
        <w:t xml:space="preserve">od poslovanja u </w:t>
      </w:r>
      <w:r w:rsidRPr="006D6E2E">
        <w:t xml:space="preserve"> iznosu </w:t>
      </w:r>
      <w:bookmarkStart w:id="1" w:name="_Hlk126091851"/>
      <w:r w:rsidR="00291E83">
        <w:t>79.121,27</w:t>
      </w:r>
      <w:r w:rsidRPr="006D6E2E">
        <w:t xml:space="preserve"> kn</w:t>
      </w:r>
      <w:bookmarkEnd w:id="1"/>
      <w:r w:rsidRPr="006D6E2E">
        <w:t xml:space="preserve">. </w:t>
      </w:r>
    </w:p>
    <w:p w14:paraId="15C12FF2" w14:textId="5BFFBA87" w:rsidR="00853E5D" w:rsidRDefault="00853E5D" w:rsidP="006644DE">
      <w:pPr>
        <w:rPr>
          <w:b/>
        </w:rPr>
      </w:pPr>
      <w:r w:rsidRPr="00853E5D">
        <w:rPr>
          <w:b/>
        </w:rPr>
        <w:t>2.</w:t>
      </w:r>
      <w:r w:rsidR="00291E83">
        <w:rPr>
          <w:b/>
        </w:rPr>
        <w:t>6</w:t>
      </w:r>
      <w:r w:rsidRPr="00853E5D">
        <w:rPr>
          <w:b/>
        </w:rPr>
        <w:t xml:space="preserve">. </w:t>
      </w:r>
      <w:r w:rsidR="00291E83">
        <w:rPr>
          <w:b/>
        </w:rPr>
        <w:t xml:space="preserve">Šifra 4 </w:t>
      </w:r>
      <w:r w:rsidRPr="00853E5D">
        <w:rPr>
          <w:b/>
        </w:rPr>
        <w:t xml:space="preserve"> razred 4 – Rashodi za nabavu nefinancijske imovine</w:t>
      </w:r>
    </w:p>
    <w:p w14:paraId="376DFE13" w14:textId="19FC4F04" w:rsidR="00853E5D" w:rsidRPr="00853E5D" w:rsidRDefault="00865C60" w:rsidP="006644DE">
      <w:r>
        <w:t xml:space="preserve">Ukupni </w:t>
      </w:r>
      <w:r w:rsidR="00DC2612">
        <w:t>rashodi</w:t>
      </w:r>
      <w:r>
        <w:t xml:space="preserve"> za nabavku nefinancijske imovine</w:t>
      </w:r>
      <w:r w:rsidR="00DC2612">
        <w:t xml:space="preserve"> iznose </w:t>
      </w:r>
      <w:r w:rsidR="00291E83">
        <w:t>149.688,75</w:t>
      </w:r>
      <w:r w:rsidR="00DC2612">
        <w:t xml:space="preserve"> kn i odnose se na nabavku </w:t>
      </w:r>
      <w:r w:rsidR="00291E83">
        <w:t>uređaja i opreme za osposobljavanje vlastite kuhinje</w:t>
      </w:r>
      <w:r w:rsidR="00F90B8A">
        <w:t>, kao i izradu elaborata.</w:t>
      </w:r>
    </w:p>
    <w:p w14:paraId="52DFBE00" w14:textId="18DBBA68" w:rsidR="00BC4908" w:rsidRDefault="00853E5D" w:rsidP="006644DE">
      <w:pPr>
        <w:rPr>
          <w:b/>
        </w:rPr>
      </w:pPr>
      <w:r>
        <w:rPr>
          <w:b/>
        </w:rPr>
        <w:t>2.7</w:t>
      </w:r>
      <w:r w:rsidR="0017745D">
        <w:rPr>
          <w:b/>
        </w:rPr>
        <w:t xml:space="preserve">. </w:t>
      </w:r>
      <w:r w:rsidR="00F90B8A">
        <w:rPr>
          <w:b/>
        </w:rPr>
        <w:t xml:space="preserve">Šifra </w:t>
      </w:r>
      <w:proofErr w:type="spellStart"/>
      <w:r w:rsidR="00F90B8A">
        <w:rPr>
          <w:b/>
        </w:rPr>
        <w:t>Y006</w:t>
      </w:r>
      <w:proofErr w:type="spellEnd"/>
      <w:r w:rsidR="00BC4908" w:rsidRPr="00BC4908">
        <w:rPr>
          <w:b/>
        </w:rPr>
        <w:t xml:space="preserve"> </w:t>
      </w:r>
      <w:r w:rsidR="00F90B8A">
        <w:rPr>
          <w:b/>
        </w:rPr>
        <w:t xml:space="preserve">   (Rezultat poslovanja) </w:t>
      </w:r>
    </w:p>
    <w:p w14:paraId="3E64773A" w14:textId="7CBC4663" w:rsidR="00BC4908" w:rsidRDefault="0017745D" w:rsidP="006644DE">
      <w:r>
        <w:t>U 202</w:t>
      </w:r>
      <w:r w:rsidR="00F90B8A">
        <w:t>2</w:t>
      </w:r>
      <w:r w:rsidR="00BC4908">
        <w:t>. ostvaren</w:t>
      </w:r>
      <w:r w:rsidR="00F90B8A">
        <w:t xml:space="preserve">i su ukupni prihodi </w:t>
      </w:r>
      <w:r w:rsidR="00822F5A">
        <w:t xml:space="preserve">u iznosu </w:t>
      </w:r>
      <w:r w:rsidR="00F90B8A">
        <w:t xml:space="preserve">od </w:t>
      </w:r>
      <w:r w:rsidR="00BC4908">
        <w:t xml:space="preserve"> </w:t>
      </w:r>
      <w:r w:rsidR="00F90B8A" w:rsidRPr="00F90B8A">
        <w:t xml:space="preserve">1.863.913,90 </w:t>
      </w:r>
      <w:r w:rsidR="00F90B8A">
        <w:t xml:space="preserve">kn, a ukupni rashodi u iznosu od 2.092.723,92 kn, što je rezultiralo ukupnim manjkom prihoda i primitaka u iznosu od 228.810,02 kn, koji zajedno s viškom prihoda od poslovanja iz prethodnih godina </w:t>
      </w:r>
      <w:r w:rsidR="00822F5A">
        <w:t xml:space="preserve">daje konačni rezultat poslovanja u iznosu od 155.515,98 kn manjka,  koji se prenosi u sljedeće razdoblje. </w:t>
      </w:r>
    </w:p>
    <w:p w14:paraId="5B7EF44F" w14:textId="77777777" w:rsidR="00BC4908" w:rsidRPr="00495385" w:rsidRDefault="00BC4908" w:rsidP="006644DE">
      <w:pPr>
        <w:rPr>
          <w:sz w:val="12"/>
          <w:szCs w:val="12"/>
        </w:rPr>
      </w:pPr>
    </w:p>
    <w:p w14:paraId="290A1EA9" w14:textId="24D3793F" w:rsidR="00BC4908" w:rsidRPr="00BC4908" w:rsidRDefault="00BC4908" w:rsidP="00495385">
      <w:pPr>
        <w:rPr>
          <w:b/>
        </w:rPr>
      </w:pPr>
      <w:r w:rsidRPr="00BC4908">
        <w:rPr>
          <w:b/>
          <w:sz w:val="24"/>
          <w:szCs w:val="24"/>
        </w:rPr>
        <w:t>3. Bilješke uz Izvještaj o rashodima prema funkcijskoj klasifikaciji – obrazac RAS- funkcijsk</w:t>
      </w:r>
      <w:r w:rsidRPr="00BC4908">
        <w:rPr>
          <w:b/>
        </w:rPr>
        <w:t>i</w:t>
      </w:r>
    </w:p>
    <w:p w14:paraId="08D8CC76" w14:textId="02283731" w:rsidR="00BC4908" w:rsidRDefault="00BC4908" w:rsidP="006644DE">
      <w:r w:rsidRPr="00BC4908">
        <w:rPr>
          <w:b/>
        </w:rPr>
        <w:t>3.1</w:t>
      </w:r>
      <w:r w:rsidR="00FB75DB">
        <w:rPr>
          <w:b/>
        </w:rPr>
        <w:t>.</w:t>
      </w:r>
      <w:r w:rsidRPr="00BC4908">
        <w:rPr>
          <w:b/>
        </w:rPr>
        <w:t xml:space="preserve"> </w:t>
      </w:r>
      <w:r w:rsidR="00334916">
        <w:rPr>
          <w:b/>
        </w:rPr>
        <w:t xml:space="preserve">Šifra </w:t>
      </w:r>
      <w:r w:rsidRPr="00BC4908">
        <w:rPr>
          <w:b/>
        </w:rPr>
        <w:t xml:space="preserve"> </w:t>
      </w:r>
      <w:r>
        <w:rPr>
          <w:b/>
        </w:rPr>
        <w:t xml:space="preserve"> </w:t>
      </w:r>
      <w:r w:rsidR="00495385">
        <w:t>Ukupno ostvareni rashodi u 202</w:t>
      </w:r>
      <w:r w:rsidR="00334916">
        <w:t>2</w:t>
      </w:r>
      <w:r>
        <w:t>. godini odnose se na Funkcijsku oznaka 09 – Obrazovanje: 0911 Predškolsko obrazovanje i iznos</w:t>
      </w:r>
      <w:r w:rsidR="00334916">
        <w:t>e</w:t>
      </w:r>
      <w:r>
        <w:t xml:space="preserve"> </w:t>
      </w:r>
      <w:r w:rsidR="00334916">
        <w:t>2.092.723,92</w:t>
      </w:r>
      <w:r>
        <w:t xml:space="preserve"> kn</w:t>
      </w:r>
    </w:p>
    <w:p w14:paraId="1DE051B5" w14:textId="77777777" w:rsidR="001E6966" w:rsidRDefault="001E6966" w:rsidP="006644DE"/>
    <w:p w14:paraId="2B9DD1FD" w14:textId="27A369A4" w:rsidR="00BC4908" w:rsidRDefault="001B23B3" w:rsidP="00995B7F">
      <w:pPr>
        <w:rPr>
          <w:b/>
          <w:sz w:val="24"/>
          <w:szCs w:val="24"/>
        </w:rPr>
      </w:pPr>
      <w:bookmarkStart w:id="2" w:name="_Hlk126052590"/>
      <w:r>
        <w:rPr>
          <w:b/>
          <w:sz w:val="24"/>
          <w:szCs w:val="24"/>
        </w:rPr>
        <w:lastRenderedPageBreak/>
        <w:t>4</w:t>
      </w:r>
      <w:r w:rsidR="00BC4908" w:rsidRPr="00BC4908">
        <w:rPr>
          <w:b/>
          <w:sz w:val="24"/>
          <w:szCs w:val="24"/>
        </w:rPr>
        <w:t>. Bilješke uz Izvještaj o obvezama – obrazac OBVEZE</w:t>
      </w:r>
    </w:p>
    <w:bookmarkEnd w:id="2"/>
    <w:p w14:paraId="63A07FE9" w14:textId="77777777" w:rsidR="0066738A" w:rsidRPr="00064ACD" w:rsidRDefault="0066738A" w:rsidP="0066738A">
      <w:pPr>
        <w:ind w:firstLine="708"/>
        <w:rPr>
          <w:b/>
          <w:sz w:val="12"/>
          <w:szCs w:val="12"/>
        </w:rPr>
      </w:pPr>
    </w:p>
    <w:p w14:paraId="1F57FD11" w14:textId="6F504B53" w:rsidR="0066738A" w:rsidRDefault="0066738A" w:rsidP="0066738A">
      <w:r>
        <w:rPr>
          <w:b/>
          <w:bCs/>
        </w:rPr>
        <w:t>4.</w:t>
      </w:r>
      <w:r w:rsidRPr="00534775">
        <w:rPr>
          <w:b/>
          <w:bCs/>
        </w:rPr>
        <w:t xml:space="preserve">1. Šifra </w:t>
      </w:r>
      <w:proofErr w:type="spellStart"/>
      <w:r w:rsidRPr="00534775">
        <w:rPr>
          <w:b/>
          <w:bCs/>
        </w:rPr>
        <w:t>V001</w:t>
      </w:r>
      <w:proofErr w:type="spellEnd"/>
      <w:r>
        <w:t xml:space="preserve"> – Stanje obveza na 1. siječanj 2022. godine iznosi 141.507,68 kn koje su u cijelosti podmirene tijekom razdoblja. </w:t>
      </w:r>
    </w:p>
    <w:p w14:paraId="0D942C7A" w14:textId="73C0B20C" w:rsidR="0066738A" w:rsidRDefault="0066738A" w:rsidP="0066738A">
      <w:r>
        <w:t>Stanje obveza na dan 3</w:t>
      </w:r>
      <w:r>
        <w:t>1</w:t>
      </w:r>
      <w:r>
        <w:t>.</w:t>
      </w:r>
      <w:r>
        <w:t>12</w:t>
      </w:r>
      <w:r>
        <w:t xml:space="preserve">.2022. godine, odnosno na kraju izvještajnog razdoblja iznosi </w:t>
      </w:r>
      <w:r>
        <w:t>326.715,30</w:t>
      </w:r>
      <w:r>
        <w:t xml:space="preserve"> kn i sastoje se od:</w:t>
      </w:r>
    </w:p>
    <w:p w14:paraId="4351E14D" w14:textId="0193D0CD" w:rsidR="005A1823" w:rsidRPr="00A618DF" w:rsidRDefault="0066738A" w:rsidP="0066738A">
      <w:r>
        <w:t>- obveza za zaposlene</w:t>
      </w:r>
      <w:r>
        <w:br/>
        <w:t>- obveza za materijalne rashode</w:t>
      </w:r>
      <w:r>
        <w:br/>
        <w:t>- obveza za financijske rashode</w:t>
      </w:r>
      <w:r>
        <w:br/>
        <w:t>- ostalih tekućih obveza</w:t>
      </w:r>
      <w:r w:rsidR="005A1823">
        <w:br/>
        <w:t>- obveza za nabavu proizvedene dugotrajne imovi</w:t>
      </w:r>
      <w:r w:rsidR="00460850">
        <w:t>ne</w:t>
      </w:r>
    </w:p>
    <w:p w14:paraId="70CBDB6B" w14:textId="2E102D62" w:rsidR="0066738A" w:rsidRDefault="0066738A" w:rsidP="0066738A">
      <w:r>
        <w:rPr>
          <w:b/>
          <w:bCs/>
        </w:rPr>
        <w:t>4</w:t>
      </w:r>
      <w:r w:rsidRPr="00534775">
        <w:rPr>
          <w:b/>
          <w:bCs/>
        </w:rPr>
        <w:t>.2</w:t>
      </w:r>
      <w:r>
        <w:rPr>
          <w:b/>
          <w:bCs/>
        </w:rPr>
        <w:t>.</w:t>
      </w:r>
      <w:r w:rsidRPr="00534775">
        <w:rPr>
          <w:b/>
          <w:bCs/>
        </w:rPr>
        <w:t xml:space="preserve"> </w:t>
      </w:r>
      <w:r>
        <w:rPr>
          <w:b/>
          <w:bCs/>
        </w:rPr>
        <w:t xml:space="preserve">Šifra </w:t>
      </w:r>
      <w:proofErr w:type="spellStart"/>
      <w:r>
        <w:rPr>
          <w:b/>
          <w:bCs/>
        </w:rPr>
        <w:t>V007</w:t>
      </w:r>
      <w:proofErr w:type="spellEnd"/>
      <w:r w:rsidRPr="00534775">
        <w:rPr>
          <w:b/>
          <w:bCs/>
        </w:rPr>
        <w:t xml:space="preserve"> –</w:t>
      </w:r>
      <w:r>
        <w:t xml:space="preserve"> stanje dospjelih obveza na kraju izvještajnog razdoblja: </w:t>
      </w:r>
      <w:r w:rsidR="005A1823">
        <w:t>63.411,36</w:t>
      </w:r>
      <w:r w:rsidR="005A1823">
        <w:br/>
        <w:t xml:space="preserve">       - iste se odnose na obveze za troškove prehrane djece za prosinac 2022. godine i obveze za    </w:t>
      </w:r>
      <w:r w:rsidR="005A1823">
        <w:br/>
        <w:t xml:space="preserve">          izradu projektne dokumentacije koja je u tijeku</w:t>
      </w:r>
      <w:r w:rsidR="00BF51ED">
        <w:t xml:space="preserve"> (za koje čekamo doznaku sredstava)</w:t>
      </w:r>
    </w:p>
    <w:p w14:paraId="57AD7934" w14:textId="5407BC4C" w:rsidR="0066738A" w:rsidRDefault="0066738A" w:rsidP="0066738A">
      <w:r>
        <w:rPr>
          <w:b/>
          <w:bCs/>
        </w:rPr>
        <w:t>4</w:t>
      </w:r>
      <w:r w:rsidRPr="00534775">
        <w:rPr>
          <w:b/>
          <w:bCs/>
        </w:rPr>
        <w:t xml:space="preserve">.3. </w:t>
      </w:r>
      <w:r>
        <w:rPr>
          <w:b/>
          <w:bCs/>
        </w:rPr>
        <w:t xml:space="preserve">Šifra </w:t>
      </w:r>
      <w:proofErr w:type="spellStart"/>
      <w:r>
        <w:rPr>
          <w:b/>
          <w:bCs/>
        </w:rPr>
        <w:t>V009</w:t>
      </w:r>
      <w:proofErr w:type="spellEnd"/>
      <w:r>
        <w:t xml:space="preserve"> – stanje nedospjelih obveza na kraju izvještajnog razdoblja: </w:t>
      </w:r>
      <w:r w:rsidR="005A1823">
        <w:t>263.303,94</w:t>
      </w:r>
      <w:r>
        <w:t xml:space="preserve"> kn</w:t>
      </w:r>
      <w:r w:rsidR="005A1823">
        <w:br/>
        <w:t xml:space="preserve">       - odnose se na obveze za plaće i nabavku </w:t>
      </w:r>
      <w:r w:rsidR="00460850">
        <w:t xml:space="preserve">opreme za opremanje kuhinje u matičnom objektu </w:t>
      </w:r>
      <w:r w:rsidR="00460850">
        <w:br/>
        <w:t xml:space="preserve">         (sukladno odobrenju osnivača)</w:t>
      </w:r>
      <w:r w:rsidR="005A1823">
        <w:t xml:space="preserve">, </w:t>
      </w:r>
      <w:r w:rsidR="00460850">
        <w:t xml:space="preserve">za koje čekamo doznaku sredstava i </w:t>
      </w:r>
      <w:r w:rsidR="005A1823">
        <w:t xml:space="preserve">koje će biti podmirene u </w:t>
      </w:r>
      <w:r w:rsidR="00460850">
        <w:br/>
        <w:t xml:space="preserve">         </w:t>
      </w:r>
      <w:r w:rsidR="005A1823">
        <w:t>siječnju 2023. god.</w:t>
      </w:r>
    </w:p>
    <w:p w14:paraId="47CF919E" w14:textId="0112245B" w:rsidR="00334916" w:rsidRDefault="00334916" w:rsidP="0066738A"/>
    <w:p w14:paraId="042960F5" w14:textId="63641F20" w:rsidR="00334916" w:rsidRDefault="00334916" w:rsidP="00334916">
      <w:pPr>
        <w:rPr>
          <w:b/>
        </w:rPr>
      </w:pPr>
      <w:r>
        <w:rPr>
          <w:b/>
        </w:rPr>
        <w:t>5</w:t>
      </w:r>
      <w:r w:rsidRPr="00334916">
        <w:rPr>
          <w:b/>
        </w:rPr>
        <w:t>. Bilješke uz Izvještaj o promjenama u vrijednosti i obujmu imovine i obveza – obrazac P-VRIO</w:t>
      </w:r>
    </w:p>
    <w:p w14:paraId="130AF821" w14:textId="67D237E1" w:rsidR="00334916" w:rsidRPr="00334916" w:rsidRDefault="00334916" w:rsidP="00334916">
      <w:pPr>
        <w:rPr>
          <w:bCs/>
        </w:rPr>
      </w:pPr>
      <w:r w:rsidRPr="00334916">
        <w:rPr>
          <w:bCs/>
        </w:rPr>
        <w:t>Tijekom proračunske godine nije došlo do promjena u vrijednosti niti obujmu imovine i obveza.</w:t>
      </w:r>
    </w:p>
    <w:p w14:paraId="30097540" w14:textId="77777777" w:rsidR="00334916" w:rsidRDefault="00334916" w:rsidP="0066738A"/>
    <w:p w14:paraId="552CF8AB" w14:textId="77777777" w:rsidR="00742400" w:rsidRPr="00033D46" w:rsidRDefault="00742400" w:rsidP="006644DE"/>
    <w:p w14:paraId="2BE34953" w14:textId="48696D0B" w:rsidR="00033D46" w:rsidRDefault="00742400" w:rsidP="006644DE">
      <w:r>
        <w:t xml:space="preserve">Bilješke sastavila: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5D1278" w14:textId="138FB05D" w:rsidR="00742400" w:rsidRDefault="00062568" w:rsidP="006644DE">
      <w:r>
        <w:t xml:space="preserve">Računovodstveno-administrativna </w:t>
      </w:r>
      <w:r w:rsidR="005A1823">
        <w:t>radnica</w:t>
      </w:r>
      <w:r w:rsidR="00742400">
        <w:t>:</w:t>
      </w:r>
      <w:r w:rsidR="00742400">
        <w:tab/>
      </w:r>
      <w:r w:rsidR="001B23B3">
        <w:t xml:space="preserve">                                                      </w:t>
      </w:r>
      <w:r>
        <w:t xml:space="preserve">      </w:t>
      </w:r>
      <w:r w:rsidR="00FB75DB">
        <w:t>RAVNATELJICA:</w:t>
      </w:r>
    </w:p>
    <w:p w14:paraId="1085746A" w14:textId="094F9B87" w:rsidR="00742400" w:rsidRDefault="00062568" w:rsidP="006644DE">
      <w:r>
        <w:t>Marinović Andrea</w:t>
      </w:r>
      <w:r w:rsidR="00742400">
        <w:tab/>
      </w:r>
      <w:r w:rsidR="00742400">
        <w:tab/>
      </w:r>
      <w:r w:rsidR="00742400">
        <w:tab/>
      </w:r>
      <w:r w:rsidR="00742400">
        <w:tab/>
      </w:r>
      <w:r w:rsidR="00742400">
        <w:tab/>
      </w:r>
      <w:r w:rsidR="00742400">
        <w:tab/>
      </w:r>
      <w:r w:rsidR="00742400">
        <w:tab/>
      </w:r>
      <w:r w:rsidR="00873E41">
        <w:t xml:space="preserve">        </w:t>
      </w:r>
      <w:r w:rsidR="00FB75DB">
        <w:t xml:space="preserve">  </w:t>
      </w:r>
      <w:r w:rsidR="00873E41">
        <w:t>Valentina Ivanišević</w:t>
      </w:r>
    </w:p>
    <w:p w14:paraId="4980B5BE" w14:textId="77777777" w:rsidR="00033D46" w:rsidRDefault="00033D46" w:rsidP="006644DE"/>
    <w:p w14:paraId="69C90387" w14:textId="77777777" w:rsidR="00033D46" w:rsidRDefault="00033D46" w:rsidP="006644DE"/>
    <w:p w14:paraId="5F993326" w14:textId="434FB637" w:rsidR="00033D46" w:rsidRDefault="00873E41" w:rsidP="006644DE">
      <w:r>
        <w:t>U Rešetarima, 31.01.202</w:t>
      </w:r>
      <w:r w:rsidR="00062568">
        <w:t>3</w:t>
      </w:r>
      <w:r w:rsidR="00742400">
        <w:t>.</w:t>
      </w:r>
    </w:p>
    <w:p w14:paraId="134C223B" w14:textId="77777777" w:rsidR="00033D46" w:rsidRDefault="00033D46" w:rsidP="006644DE"/>
    <w:p w14:paraId="0650BDAE" w14:textId="77777777" w:rsidR="003A56D1" w:rsidRDefault="003A56D1" w:rsidP="003A56D1">
      <w:pPr>
        <w:pStyle w:val="Odlomakpopisa"/>
        <w:jc w:val="both"/>
      </w:pPr>
    </w:p>
    <w:p w14:paraId="62576246" w14:textId="77777777" w:rsidR="003A56D1" w:rsidRDefault="003A56D1" w:rsidP="003A56D1">
      <w:pPr>
        <w:pStyle w:val="Odlomakpopisa"/>
        <w:jc w:val="both"/>
      </w:pPr>
    </w:p>
    <w:p w14:paraId="40FAAA26" w14:textId="6B5E50A3" w:rsidR="003A56D1" w:rsidRDefault="003A56D1" w:rsidP="003A56D1">
      <w:pPr>
        <w:pStyle w:val="Odlomakpopisa"/>
        <w:jc w:val="both"/>
      </w:pPr>
    </w:p>
    <w:p w14:paraId="1C487F71" w14:textId="77777777" w:rsidR="003A56D1" w:rsidRDefault="003A56D1" w:rsidP="003A56D1">
      <w:pPr>
        <w:pStyle w:val="Odlomakpopisa"/>
        <w:jc w:val="both"/>
      </w:pPr>
    </w:p>
    <w:p w14:paraId="677F6C3C" w14:textId="77777777" w:rsidR="00305B71" w:rsidRDefault="00305B71"/>
    <w:p w14:paraId="2A440AB7" w14:textId="77777777" w:rsidR="00305B71" w:rsidRDefault="00305B71"/>
    <w:sectPr w:rsidR="00305B71" w:rsidSect="00A97696">
      <w:footerReference w:type="default" r:id="rId8"/>
      <w:pgSz w:w="11906" w:h="16838"/>
      <w:pgMar w:top="1191" w:right="1418" w:bottom="113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F191" w14:textId="77777777" w:rsidR="00E96C0A" w:rsidRDefault="00E96C0A" w:rsidP="00C70986">
      <w:pPr>
        <w:spacing w:after="0" w:line="240" w:lineRule="auto"/>
      </w:pPr>
      <w:r>
        <w:separator/>
      </w:r>
    </w:p>
  </w:endnote>
  <w:endnote w:type="continuationSeparator" w:id="0">
    <w:p w14:paraId="6A3C853E" w14:textId="77777777" w:rsidR="00E96C0A" w:rsidRDefault="00E96C0A" w:rsidP="00C7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601983"/>
      <w:docPartObj>
        <w:docPartGallery w:val="Page Numbers (Bottom of Page)"/>
        <w:docPartUnique/>
      </w:docPartObj>
    </w:sdtPr>
    <w:sdtContent>
      <w:p w14:paraId="4BBA8FA3" w14:textId="607370CD" w:rsidR="00C70986" w:rsidRDefault="00C7098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966">
          <w:rPr>
            <w:noProof/>
          </w:rPr>
          <w:t>4</w:t>
        </w:r>
        <w:r>
          <w:fldChar w:fldCharType="end"/>
        </w:r>
      </w:p>
    </w:sdtContent>
  </w:sdt>
  <w:p w14:paraId="7D4F8CA5" w14:textId="77777777" w:rsidR="00C70986" w:rsidRDefault="00C709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9ACE" w14:textId="77777777" w:rsidR="00E96C0A" w:rsidRDefault="00E96C0A" w:rsidP="00C70986">
      <w:pPr>
        <w:spacing w:after="0" w:line="240" w:lineRule="auto"/>
      </w:pPr>
      <w:r>
        <w:separator/>
      </w:r>
    </w:p>
  </w:footnote>
  <w:footnote w:type="continuationSeparator" w:id="0">
    <w:p w14:paraId="008D827B" w14:textId="77777777" w:rsidR="00E96C0A" w:rsidRDefault="00E96C0A" w:rsidP="00C70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404D"/>
    <w:multiLevelType w:val="hybridMultilevel"/>
    <w:tmpl w:val="1984535C"/>
    <w:lvl w:ilvl="0" w:tplc="6F2432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62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71"/>
    <w:rsid w:val="00033D46"/>
    <w:rsid w:val="0003402D"/>
    <w:rsid w:val="00037199"/>
    <w:rsid w:val="00055B25"/>
    <w:rsid w:val="00062568"/>
    <w:rsid w:val="000B50CE"/>
    <w:rsid w:val="000C59EB"/>
    <w:rsid w:val="0017745D"/>
    <w:rsid w:val="001B23B3"/>
    <w:rsid w:val="001E6966"/>
    <w:rsid w:val="00235A43"/>
    <w:rsid w:val="00257749"/>
    <w:rsid w:val="00264309"/>
    <w:rsid w:val="00290E50"/>
    <w:rsid w:val="00291E83"/>
    <w:rsid w:val="0029741E"/>
    <w:rsid w:val="00305B71"/>
    <w:rsid w:val="00334916"/>
    <w:rsid w:val="003A56D1"/>
    <w:rsid w:val="003A6387"/>
    <w:rsid w:val="003D2D54"/>
    <w:rsid w:val="00405284"/>
    <w:rsid w:val="00411539"/>
    <w:rsid w:val="00460850"/>
    <w:rsid w:val="004642E8"/>
    <w:rsid w:val="00477992"/>
    <w:rsid w:val="0048360A"/>
    <w:rsid w:val="00495385"/>
    <w:rsid w:val="00530A30"/>
    <w:rsid w:val="0057338F"/>
    <w:rsid w:val="005A1823"/>
    <w:rsid w:val="005C19F0"/>
    <w:rsid w:val="006040BE"/>
    <w:rsid w:val="006251A9"/>
    <w:rsid w:val="006644DE"/>
    <w:rsid w:val="0066738A"/>
    <w:rsid w:val="006947B8"/>
    <w:rsid w:val="006D6E2E"/>
    <w:rsid w:val="006F3A8D"/>
    <w:rsid w:val="006F3F34"/>
    <w:rsid w:val="0070394B"/>
    <w:rsid w:val="00721877"/>
    <w:rsid w:val="007349A7"/>
    <w:rsid w:val="00741604"/>
    <w:rsid w:val="00742400"/>
    <w:rsid w:val="00764F22"/>
    <w:rsid w:val="00770284"/>
    <w:rsid w:val="00773430"/>
    <w:rsid w:val="00822F5A"/>
    <w:rsid w:val="00843748"/>
    <w:rsid w:val="008468F3"/>
    <w:rsid w:val="00853E5D"/>
    <w:rsid w:val="00865C60"/>
    <w:rsid w:val="00873E41"/>
    <w:rsid w:val="008B0FDB"/>
    <w:rsid w:val="008F4690"/>
    <w:rsid w:val="0090285B"/>
    <w:rsid w:val="0096644E"/>
    <w:rsid w:val="009901E7"/>
    <w:rsid w:val="00995B7F"/>
    <w:rsid w:val="009F5EA7"/>
    <w:rsid w:val="00A03E3C"/>
    <w:rsid w:val="00A32885"/>
    <w:rsid w:val="00A60D25"/>
    <w:rsid w:val="00A77FBA"/>
    <w:rsid w:val="00A97696"/>
    <w:rsid w:val="00AB4D01"/>
    <w:rsid w:val="00AE6340"/>
    <w:rsid w:val="00B277EC"/>
    <w:rsid w:val="00BA70DE"/>
    <w:rsid w:val="00BC4908"/>
    <w:rsid w:val="00BD38B6"/>
    <w:rsid w:val="00BF51ED"/>
    <w:rsid w:val="00C12536"/>
    <w:rsid w:val="00C25A82"/>
    <w:rsid w:val="00C52909"/>
    <w:rsid w:val="00C70986"/>
    <w:rsid w:val="00C70FC9"/>
    <w:rsid w:val="00CA2FA0"/>
    <w:rsid w:val="00CA7570"/>
    <w:rsid w:val="00CB6C9D"/>
    <w:rsid w:val="00CE44E2"/>
    <w:rsid w:val="00D0456B"/>
    <w:rsid w:val="00D5343E"/>
    <w:rsid w:val="00D74BCC"/>
    <w:rsid w:val="00DC2612"/>
    <w:rsid w:val="00DD53D1"/>
    <w:rsid w:val="00E12277"/>
    <w:rsid w:val="00E6199C"/>
    <w:rsid w:val="00E757D4"/>
    <w:rsid w:val="00E96C0A"/>
    <w:rsid w:val="00EB5B77"/>
    <w:rsid w:val="00EF37CF"/>
    <w:rsid w:val="00F30DE5"/>
    <w:rsid w:val="00F4170B"/>
    <w:rsid w:val="00F737AB"/>
    <w:rsid w:val="00F82564"/>
    <w:rsid w:val="00F90B8A"/>
    <w:rsid w:val="00F959B8"/>
    <w:rsid w:val="00F95A55"/>
    <w:rsid w:val="00FA1F5D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CC6D6"/>
  <w15:chartTrackingRefBased/>
  <w15:docId w15:val="{4B72D550-E333-4A16-9098-F7179E2C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5B7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05B7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05B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4D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7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0986"/>
  </w:style>
  <w:style w:type="paragraph" w:styleId="Podnoje">
    <w:name w:val="footer"/>
    <w:basedOn w:val="Normal"/>
    <w:link w:val="PodnojeChar"/>
    <w:uiPriority w:val="99"/>
    <w:unhideWhenUsed/>
    <w:rsid w:val="00C7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cunovodstvo@dvn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2</cp:revision>
  <cp:lastPrinted>2022-02-09T10:21:00Z</cp:lastPrinted>
  <dcterms:created xsi:type="dcterms:W3CDTF">2023-01-31T20:20:00Z</dcterms:created>
  <dcterms:modified xsi:type="dcterms:W3CDTF">2023-01-31T20:20:00Z</dcterms:modified>
</cp:coreProperties>
</file>